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9C" w:rsidRPr="00C6169C" w:rsidRDefault="00C6169C" w:rsidP="00C6169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6169C">
        <w:rPr>
          <w:rFonts w:ascii="Times New Roman" w:eastAsia="Times New Roman" w:hAnsi="Times New Roman" w:cs="Times New Roman"/>
          <w:b/>
          <w:bCs/>
          <w:sz w:val="27"/>
          <w:szCs w:val="27"/>
        </w:rPr>
        <w:t>Chinese Poetry</w:t>
      </w:r>
    </w:p>
    <w:p w:rsidR="00C6169C" w:rsidRP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This site explores Chinese poetry’s revelations about Chinese society. </w:t>
      </w:r>
    </w:p>
    <w:p w:rsidR="00C6169C" w:rsidRP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C616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http://www.wsu.edu:8080/~wldciv/world_civ_reader/world_civ_reader_1/chinese_poetry.html#1</w:t>
        </w:r>
      </w:hyperlink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69C" w:rsidRP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6169C">
        <w:rPr>
          <w:rFonts w:ascii="Times New Roman" w:eastAsia="Times New Roman" w:hAnsi="Times New Roman" w:cs="Times New Roman"/>
          <w:b/>
          <w:bCs/>
          <w:sz w:val="24"/>
          <w:szCs w:val="24"/>
        </w:rPr>
        <w:t>Questions for exploration.</w:t>
      </w:r>
      <w:proofErr w:type="gram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69C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does the poetry of Po Chu-I and Su Tung-</w:t>
      </w:r>
      <w:proofErr w:type="spellStart"/>
      <w:r w:rsidRPr="00C6169C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offer critical judgments on the often-vaunted Chinese imperial state? </w:t>
      </w:r>
    </w:p>
    <w:p w:rsid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69C">
        <w:rPr>
          <w:rFonts w:ascii="Times New Roman" w:eastAsia="Times New Roman" w:hAnsi="Times New Roman" w:cs="Times New Roman"/>
          <w:sz w:val="24"/>
          <w:szCs w:val="24"/>
        </w:rPr>
        <w:t>How</w:t>
      </w:r>
      <w:proofErr w:type="gram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does the poetry of Fu </w:t>
      </w:r>
      <w:proofErr w:type="spellStart"/>
      <w:r w:rsidRPr="00C6169C">
        <w:rPr>
          <w:rFonts w:ascii="Times New Roman" w:eastAsia="Times New Roman" w:hAnsi="Times New Roman" w:cs="Times New Roman"/>
          <w:sz w:val="24"/>
          <w:szCs w:val="24"/>
        </w:rPr>
        <w:t>Husuan</w:t>
      </w:r>
      <w:proofErr w:type="spell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and Mei Yao </w:t>
      </w:r>
      <w:proofErr w:type="spellStart"/>
      <w:r w:rsidRPr="00C6169C">
        <w:rPr>
          <w:rFonts w:ascii="Times New Roman" w:eastAsia="Times New Roman" w:hAnsi="Times New Roman" w:cs="Times New Roman"/>
          <w:sz w:val="24"/>
          <w:szCs w:val="24"/>
        </w:rPr>
        <w:t>Ch'en</w:t>
      </w:r>
      <w:proofErr w:type="spell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illuminate the status of women in Chinese society?</w:t>
      </w:r>
    </w:p>
    <w:p w:rsidR="00C6169C" w:rsidRDefault="00C6169C" w:rsidP="00C61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6169C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C6169C">
        <w:rPr>
          <w:rFonts w:ascii="Times New Roman" w:eastAsia="Times New Roman" w:hAnsi="Times New Roman" w:cs="Times New Roman"/>
          <w:sz w:val="24"/>
          <w:szCs w:val="24"/>
        </w:rPr>
        <w:t xml:space="preserve"> images do they evoke to show the emotional sterility Chinese women might face in the home and the labor they were expected to perform without complaint?</w:t>
      </w:r>
    </w:p>
    <w:p w:rsidR="00C6169C" w:rsidRDefault="00C6169C"/>
    <w:sectPr w:rsidR="00C6169C" w:rsidSect="00B05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69C"/>
    <w:rsid w:val="00044440"/>
    <w:rsid w:val="004504B9"/>
    <w:rsid w:val="005F1282"/>
    <w:rsid w:val="00B05DA1"/>
    <w:rsid w:val="00B413FA"/>
    <w:rsid w:val="00C6169C"/>
    <w:rsid w:val="00D3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1"/>
  </w:style>
  <w:style w:type="paragraph" w:styleId="Heading3">
    <w:name w:val="heading 3"/>
    <w:basedOn w:val="Normal"/>
    <w:link w:val="Heading3Char"/>
    <w:uiPriority w:val="9"/>
    <w:qFormat/>
    <w:rsid w:val="00C61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6169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6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ps.ablongman.com/long_stearns_wcap_4/18/4648/1190111.cw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aflores</dc:creator>
  <cp:keywords/>
  <dc:description/>
  <cp:lastModifiedBy>aflores</cp:lastModifiedBy>
  <cp:revision>1</cp:revision>
  <cp:lastPrinted>2011-02-07T14:47:00Z</cp:lastPrinted>
  <dcterms:created xsi:type="dcterms:W3CDTF">2011-02-07T14:46:00Z</dcterms:created>
  <dcterms:modified xsi:type="dcterms:W3CDTF">2011-02-07T18:17:00Z</dcterms:modified>
</cp:coreProperties>
</file>